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F65E" w14:textId="636CEBC0" w:rsidR="0047625F" w:rsidRPr="00C5179A" w:rsidRDefault="0047625F" w:rsidP="0047625F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179A">
        <w:rPr>
          <w:rFonts w:asciiTheme="minorHAnsi" w:hAnsiTheme="minorHAnsi" w:cstheme="minorHAnsi"/>
          <w:b/>
          <w:bCs/>
        </w:rPr>
        <w:t>ACADEMIC</w:t>
      </w:r>
      <w:r w:rsidRPr="00C5179A">
        <w:rPr>
          <w:rFonts w:asciiTheme="minorHAnsi" w:hAnsiTheme="minorHAnsi" w:cstheme="minorHAnsi"/>
          <w:b/>
          <w:bCs/>
        </w:rPr>
        <w:br/>
        <w:t>CURRICULUM VITAE</w:t>
      </w:r>
    </w:p>
    <w:p w14:paraId="2757220D" w14:textId="778B76F9" w:rsidR="007F6189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</w:t>
      </w:r>
      <w:r w:rsidR="00825596">
        <w:rPr>
          <w:rFonts w:ascii="Calibri" w:hAnsi="Calibri" w:cs="Calibri"/>
          <w:b/>
          <w:sz w:val="22"/>
          <w:szCs w:val="22"/>
        </w:rPr>
        <w:t>Name - Surname</w:t>
      </w:r>
      <w:r w:rsidR="007F6189">
        <w:rPr>
          <w:rFonts w:ascii="Calibri" w:hAnsi="Calibri" w:cs="Calibri"/>
          <w:b/>
          <w:sz w:val="22"/>
          <w:szCs w:val="22"/>
        </w:rPr>
        <w:t>:</w:t>
      </w:r>
      <w:r w:rsidR="007F6189">
        <w:rPr>
          <w:rFonts w:ascii="Calibri" w:hAnsi="Calibri" w:cs="Calibri"/>
          <w:sz w:val="22"/>
          <w:szCs w:val="22"/>
        </w:rPr>
        <w:t xml:space="preserve"> </w:t>
      </w:r>
      <w:r w:rsidR="000D1170">
        <w:rPr>
          <w:rFonts w:ascii="Calibri" w:hAnsi="Calibri" w:cs="Calibri"/>
          <w:sz w:val="22"/>
          <w:szCs w:val="22"/>
        </w:rPr>
        <w:t>Iman Youssefi</w:t>
      </w:r>
    </w:p>
    <w:p w14:paraId="372E9568" w14:textId="519193A4" w:rsidR="00C430F8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C430F8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Title</w:t>
      </w:r>
      <w:r w:rsidR="00C430F8">
        <w:rPr>
          <w:rFonts w:ascii="Calibri" w:hAnsi="Calibri" w:cs="Calibri"/>
          <w:b/>
          <w:sz w:val="22"/>
          <w:szCs w:val="22"/>
        </w:rPr>
        <w:t xml:space="preserve">: </w:t>
      </w:r>
      <w:r w:rsidR="000D1170" w:rsidRPr="007E5520">
        <w:rPr>
          <w:rFonts w:ascii="Calibri" w:hAnsi="Calibri" w:cs="Calibri"/>
          <w:bCs/>
          <w:sz w:val="22"/>
          <w:szCs w:val="22"/>
        </w:rPr>
        <w:t>Dr</w:t>
      </w:r>
    </w:p>
    <w:p w14:paraId="11269724" w14:textId="222E9471" w:rsidR="007F6189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C430F8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Educational Background</w:t>
      </w:r>
      <w:r w:rsidR="007F6189">
        <w:rPr>
          <w:rFonts w:ascii="Calibri" w:hAnsi="Calibri" w:cs="Calibri"/>
          <w:b/>
          <w:sz w:val="22"/>
          <w:szCs w:val="22"/>
        </w:rPr>
        <w:t>:</w:t>
      </w:r>
      <w:r w:rsidR="000D1170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4235"/>
        <w:gridCol w:w="2410"/>
        <w:gridCol w:w="1770"/>
      </w:tblGrid>
      <w:tr w:rsidR="007F6189" w14:paraId="56175910" w14:textId="77777777" w:rsidTr="000D1170">
        <w:trPr>
          <w:trHeight w:val="256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10A2F" w14:textId="2378925D" w:rsidR="007F6189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Degree</w:t>
            </w:r>
          </w:p>
        </w:tc>
        <w:tc>
          <w:tcPr>
            <w:tcW w:w="4235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1707934" w14:textId="5C4E135F" w:rsidR="007F6189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Department/Program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E68859" w14:textId="2FA92B0C" w:rsidR="007F6189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University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098A9C" w14:textId="755BF402"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="0047625F">
              <w:rPr>
                <w:rFonts w:ascii="Calibri" w:hAnsi="Calibri" w:cs="Calibri"/>
                <w:b/>
                <w:sz w:val="22"/>
                <w:szCs w:val="22"/>
              </w:rPr>
              <w:t>ear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7F6189" w14:paraId="5A9C8853" w14:textId="77777777" w:rsidTr="000D1170">
        <w:trPr>
          <w:trHeight w:val="256"/>
        </w:trPr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0A536" w14:textId="44DF2A02" w:rsidR="007F6189" w:rsidRDefault="0047625F" w:rsidP="000D1170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Bachelor’s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C2" w14:textId="7016F19B" w:rsidR="007F6189" w:rsidRDefault="000D1170" w:rsidP="000D1170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Civil Engineering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8D6" w14:textId="700B4A1D" w:rsidR="007F6189" w:rsidRDefault="000D1170" w:rsidP="000D1170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Islamic Azad University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8D7D3" w14:textId="378C5FCC" w:rsidR="007F6189" w:rsidRDefault="000D1170" w:rsidP="000D1170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2013-</w:t>
            </w:r>
            <w:r w:rsidR="008D7BD8">
              <w:rPr>
                <w:rFonts w:ascii="Calibri" w:eastAsia="Arial Unicode MS" w:hAnsi="Calibri" w:cs="Calibri"/>
                <w:sz w:val="22"/>
                <w:szCs w:val="22"/>
              </w:rPr>
              <w:t>20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16</w:t>
            </w:r>
          </w:p>
        </w:tc>
      </w:tr>
      <w:tr w:rsidR="00445C05" w14:paraId="0B70E80E" w14:textId="77777777" w:rsidTr="000D1170">
        <w:trPr>
          <w:trHeight w:val="256"/>
        </w:trPr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FE43C" w14:textId="6D9CED2D" w:rsidR="00445C05" w:rsidRDefault="0047625F" w:rsidP="000D1170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Master’s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7C8" w14:textId="315E9039" w:rsidR="00445C05" w:rsidRDefault="000D1170" w:rsidP="000D1170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Civil Engineering/ construction Management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028" w14:textId="78318338" w:rsidR="00445C05" w:rsidRDefault="000D1170" w:rsidP="000D1170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EMU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09D5" w14:textId="0EB2B41C" w:rsidR="00445C05" w:rsidRDefault="000D1170" w:rsidP="000D1170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2017-2019</w:t>
            </w:r>
          </w:p>
        </w:tc>
      </w:tr>
      <w:tr w:rsidR="007F6189" w14:paraId="56C017BE" w14:textId="77777777" w:rsidTr="000D1170">
        <w:trPr>
          <w:trHeight w:val="528"/>
        </w:trPr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6CDB7" w14:textId="7BB1639D" w:rsidR="007F6189" w:rsidRDefault="0047625F" w:rsidP="000D1170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PhD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EBF18" w14:textId="05C50DC6" w:rsidR="007F6189" w:rsidRDefault="000D1170" w:rsidP="000D1170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Civil Engineering/ construction Management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5DED8" w14:textId="474ACF0F" w:rsidR="007F6189" w:rsidRDefault="000D1170" w:rsidP="000D1170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EMU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1096" w14:textId="10CD470F" w:rsidR="007F6189" w:rsidRDefault="000D1170" w:rsidP="000D1170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2019-2023</w:t>
            </w:r>
          </w:p>
        </w:tc>
      </w:tr>
    </w:tbl>
    <w:p w14:paraId="1BCCFC79" w14:textId="6E68893E" w:rsidR="00D01C77" w:rsidRDefault="00D01C77" w:rsidP="00445C05">
      <w:pPr>
        <w:spacing w:before="100" w:beforeAutospacing="1" w:after="100" w:afterAutospacing="1" w:line="24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4. </w:t>
      </w:r>
      <w:r w:rsidR="00825596">
        <w:rPr>
          <w:rFonts w:ascii="Calibri" w:hAnsi="Calibri" w:cs="Calibri"/>
          <w:b/>
          <w:sz w:val="22"/>
          <w:szCs w:val="22"/>
        </w:rPr>
        <w:t>Master’s / PhD Thesis</w:t>
      </w:r>
    </w:p>
    <w:p w14:paraId="2B102554" w14:textId="77B5BBA1" w:rsidR="00445C05" w:rsidRPr="00E927E8" w:rsidRDefault="00D01C77" w:rsidP="00E927E8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4.1.</w:t>
      </w:r>
      <w:r w:rsidR="00825596">
        <w:rPr>
          <w:rFonts w:ascii="Calibri" w:hAnsi="Calibri" w:cs="Calibri"/>
          <w:b/>
          <w:sz w:val="22"/>
          <w:szCs w:val="22"/>
        </w:rPr>
        <w:t>Master’s Thesis Title and Thesis Advisor(s)</w:t>
      </w:r>
      <w:r w:rsidR="00445C05">
        <w:rPr>
          <w:rFonts w:ascii="Calibri" w:hAnsi="Calibri" w:cs="Calibri"/>
          <w:b/>
          <w:sz w:val="22"/>
          <w:szCs w:val="22"/>
        </w:rPr>
        <w:t>:</w:t>
      </w:r>
      <w:r w:rsidR="00E927E8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Hlk161334339"/>
      <w:r w:rsidR="00E927E8" w:rsidRPr="00E927E8">
        <w:rPr>
          <w:rFonts w:ascii="Calibri" w:hAnsi="Calibri" w:cs="Calibri"/>
          <w:bCs/>
          <w:sz w:val="22"/>
          <w:szCs w:val="22"/>
        </w:rPr>
        <w:t>Assessment of Optimal Investment Alternatives for</w:t>
      </w:r>
      <w:r w:rsidR="00DF08A1">
        <w:rPr>
          <w:rFonts w:ascii="Calibri" w:hAnsi="Calibri" w:cs="Calibri"/>
          <w:bCs/>
          <w:sz w:val="22"/>
          <w:szCs w:val="22"/>
        </w:rPr>
        <w:t xml:space="preserve"> </w:t>
      </w:r>
      <w:r w:rsidR="00E927E8" w:rsidRPr="00E927E8">
        <w:rPr>
          <w:rFonts w:ascii="Calibri" w:hAnsi="Calibri" w:cs="Calibri"/>
          <w:bCs/>
          <w:sz w:val="22"/>
          <w:szCs w:val="22"/>
        </w:rPr>
        <w:t>Energy Retrofitting Measures of an Institutional Building</w:t>
      </w:r>
      <w:r w:rsidR="00E927E8">
        <w:rPr>
          <w:rFonts w:ascii="Calibri" w:hAnsi="Calibri" w:cs="Calibri"/>
          <w:bCs/>
          <w:sz w:val="22"/>
          <w:szCs w:val="22"/>
        </w:rPr>
        <w:t xml:space="preserve"> / Assoc.Prof.Dr.Tolga Celik</w:t>
      </w:r>
      <w:bookmarkEnd w:id="0"/>
    </w:p>
    <w:p w14:paraId="4474BA7A" w14:textId="11EBF95D" w:rsidR="00D01C77" w:rsidRDefault="00D01C77" w:rsidP="00DF08A1">
      <w:pPr>
        <w:spacing w:before="100" w:beforeAutospacing="1" w:after="100" w:afterAutospacing="1" w:line="240" w:lineRule="atLeast"/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4.2.</w:t>
      </w:r>
      <w:r w:rsidR="00825596">
        <w:rPr>
          <w:rFonts w:ascii="Calibri" w:hAnsi="Calibri" w:cs="Calibri"/>
          <w:b/>
          <w:sz w:val="22"/>
          <w:szCs w:val="22"/>
        </w:rPr>
        <w:t>PhD Thesis /Medical Specialty Thesis Title and Advisor(s)</w:t>
      </w:r>
      <w:r w:rsidR="00445C05">
        <w:rPr>
          <w:rFonts w:ascii="Calibri" w:hAnsi="Calibri" w:cs="Calibri"/>
          <w:b/>
          <w:sz w:val="22"/>
          <w:szCs w:val="22"/>
        </w:rPr>
        <w:t>:</w:t>
      </w:r>
      <w:bookmarkStart w:id="1" w:name="_Hlk161334350"/>
      <w:r w:rsidR="00445C05">
        <w:rPr>
          <w:rFonts w:ascii="Calibri" w:hAnsi="Calibri" w:cs="Calibri"/>
          <w:b/>
          <w:sz w:val="22"/>
          <w:szCs w:val="22"/>
        </w:rPr>
        <w:t xml:space="preserve"> </w:t>
      </w:r>
      <w:r w:rsidR="00E927E8" w:rsidRPr="00E927E8">
        <w:rPr>
          <w:rFonts w:ascii="Calibri" w:hAnsi="Calibri" w:cs="Calibri"/>
          <w:bCs/>
          <w:sz w:val="22"/>
          <w:szCs w:val="22"/>
        </w:rPr>
        <w:t>Analyzing Cost Overrun Causes in Construction Projects</w:t>
      </w:r>
      <w:r w:rsidR="00E927E8">
        <w:rPr>
          <w:rFonts w:ascii="Calibri" w:hAnsi="Calibri" w:cs="Calibri"/>
          <w:bCs/>
          <w:sz w:val="22"/>
          <w:szCs w:val="22"/>
        </w:rPr>
        <w:t>/ Assoc.Prof.Dr.Tolga Celik</w:t>
      </w:r>
      <w:bookmarkEnd w:id="1"/>
    </w:p>
    <w:p w14:paraId="225BB848" w14:textId="1BA76F75"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 A</w:t>
      </w:r>
      <w:r w:rsidR="00825596">
        <w:rPr>
          <w:rFonts w:ascii="Calibri" w:hAnsi="Calibri" w:cs="Calibri"/>
          <w:b/>
          <w:sz w:val="22"/>
          <w:szCs w:val="22"/>
        </w:rPr>
        <w:t>cademic Titles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33B956FB" w14:textId="38E3CEA6" w:rsidR="00C430F8" w:rsidRDefault="00825596" w:rsidP="006E7F07">
      <w:pPr>
        <w:spacing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Assistant Profe</w:t>
      </w:r>
      <w:r w:rsidR="0047625F">
        <w:rPr>
          <w:rFonts w:ascii="Calibri" w:hAnsi="Calibri" w:cs="Calibri"/>
          <w:sz w:val="22"/>
          <w:szCs w:val="22"/>
        </w:rPr>
        <w:t>ssorship</w:t>
      </w:r>
      <w:r w:rsidR="00C430F8">
        <w:rPr>
          <w:rFonts w:ascii="Calibri" w:hAnsi="Calibri" w:cs="Calibri"/>
          <w:sz w:val="22"/>
          <w:szCs w:val="22"/>
        </w:rPr>
        <w:t xml:space="preserve">: </w:t>
      </w:r>
    </w:p>
    <w:p w14:paraId="684AB732" w14:textId="4EC2675C" w:rsidR="00C430F8" w:rsidRDefault="0047625F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Associate Proferssorship</w:t>
      </w:r>
      <w:r w:rsidR="00C430F8">
        <w:rPr>
          <w:rFonts w:ascii="Calibri" w:hAnsi="Calibri" w:cs="Calibri"/>
          <w:sz w:val="22"/>
          <w:szCs w:val="22"/>
        </w:rPr>
        <w:t xml:space="preserve">: </w:t>
      </w:r>
    </w:p>
    <w:p w14:paraId="1562D51B" w14:textId="6535238B" w:rsidR="00C430F8" w:rsidRDefault="0047625F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Professorship</w:t>
      </w:r>
      <w:r w:rsidR="00C430F8">
        <w:rPr>
          <w:rFonts w:ascii="Calibri" w:hAnsi="Calibri" w:cs="Calibri"/>
          <w:sz w:val="22"/>
          <w:szCs w:val="22"/>
        </w:rPr>
        <w:t>:</w:t>
      </w:r>
      <w:r w:rsidR="007649A6">
        <w:rPr>
          <w:rFonts w:ascii="Calibri" w:hAnsi="Calibri" w:cs="Calibri"/>
          <w:sz w:val="22"/>
          <w:szCs w:val="22"/>
        </w:rPr>
        <w:t xml:space="preserve"> </w:t>
      </w:r>
    </w:p>
    <w:p w14:paraId="0B961B6B" w14:textId="00F9019E"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6. </w:t>
      </w:r>
      <w:r w:rsidR="0047625F">
        <w:rPr>
          <w:rFonts w:ascii="Calibri" w:hAnsi="Calibri" w:cs="Calibri"/>
          <w:b/>
          <w:sz w:val="22"/>
          <w:szCs w:val="22"/>
        </w:rPr>
        <w:t>Supervised Master’s and PhD Theses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75A09669" w14:textId="5F69CC17" w:rsidR="00445C05" w:rsidRDefault="00C430F8" w:rsidP="00445C05">
      <w:pPr>
        <w:spacing w:before="100" w:beforeAutospacing="1" w:after="100" w:afterAutospacing="1"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45C05">
        <w:rPr>
          <w:rFonts w:ascii="Calibri" w:hAnsi="Calibri" w:cs="Calibri"/>
          <w:b/>
          <w:sz w:val="22"/>
          <w:szCs w:val="22"/>
        </w:rPr>
        <w:t>6.1.</w:t>
      </w:r>
      <w:r w:rsidR="00445C05">
        <w:rPr>
          <w:rFonts w:ascii="Calibri" w:hAnsi="Calibri" w:cs="Calibri"/>
          <w:sz w:val="22"/>
          <w:szCs w:val="22"/>
        </w:rPr>
        <w:t xml:space="preserve"> </w:t>
      </w:r>
      <w:r w:rsidR="0047625F">
        <w:rPr>
          <w:rFonts w:ascii="Calibri" w:hAnsi="Calibri" w:cs="Calibri"/>
          <w:sz w:val="22"/>
          <w:szCs w:val="22"/>
        </w:rPr>
        <w:t>Master’s Theses</w:t>
      </w:r>
    </w:p>
    <w:p w14:paraId="18A68A9A" w14:textId="6D482F25" w:rsidR="00C430F8" w:rsidRDefault="00C430F8" w:rsidP="00445C05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6.2.</w:t>
      </w:r>
      <w:r>
        <w:rPr>
          <w:rFonts w:ascii="Calibri" w:hAnsi="Calibri" w:cs="Calibri"/>
          <w:sz w:val="22"/>
          <w:szCs w:val="22"/>
        </w:rPr>
        <w:t xml:space="preserve"> </w:t>
      </w:r>
      <w:r w:rsidR="0047625F">
        <w:rPr>
          <w:rFonts w:ascii="Calibri" w:hAnsi="Calibri" w:cs="Calibri"/>
          <w:sz w:val="22"/>
          <w:szCs w:val="22"/>
        </w:rPr>
        <w:t>PhD Theses</w:t>
      </w:r>
    </w:p>
    <w:p w14:paraId="795FB555" w14:textId="3C86F8EA" w:rsidR="00061AB6" w:rsidRDefault="00061AB6" w:rsidP="00445C05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 </w:t>
      </w:r>
      <w:r w:rsidR="0047625F">
        <w:rPr>
          <w:rFonts w:ascii="Calibri" w:hAnsi="Calibri" w:cs="Calibri"/>
          <w:b/>
          <w:sz w:val="22"/>
          <w:szCs w:val="22"/>
        </w:rPr>
        <w:t>Publications</w:t>
      </w:r>
    </w:p>
    <w:p w14:paraId="45858D71" w14:textId="77777777" w:rsidR="00D95B01" w:rsidRDefault="00061AB6" w:rsidP="00D95B01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7.1. </w:t>
      </w:r>
      <w:r w:rsidR="0047625F">
        <w:rPr>
          <w:rFonts w:ascii="Calibri" w:hAnsi="Calibri" w:cs="Calibri"/>
          <w:b/>
          <w:sz w:val="22"/>
          <w:szCs w:val="22"/>
        </w:rPr>
        <w:t>Articles Published in International Peer-Reviewed Journals</w:t>
      </w:r>
      <w:r>
        <w:rPr>
          <w:rFonts w:ascii="Calibri" w:hAnsi="Calibri" w:cs="Calibri"/>
          <w:b/>
          <w:sz w:val="22"/>
          <w:szCs w:val="22"/>
        </w:rPr>
        <w:t xml:space="preserve"> (SCI,SSCI</w:t>
      </w:r>
      <w:r w:rsidR="00AB060F">
        <w:rPr>
          <w:rFonts w:ascii="Calibri" w:hAnsi="Calibri" w:cs="Calibri"/>
          <w:b/>
          <w:sz w:val="22"/>
          <w:szCs w:val="22"/>
        </w:rPr>
        <w:t>, AHCI, ESCI, Scopus</w:t>
      </w:r>
      <w:r>
        <w:rPr>
          <w:rFonts w:ascii="Calibri" w:hAnsi="Calibri" w:cs="Calibri"/>
          <w:b/>
          <w:sz w:val="22"/>
          <w:szCs w:val="22"/>
        </w:rPr>
        <w:t>)</w:t>
      </w:r>
    </w:p>
    <w:p w14:paraId="0EB5A916" w14:textId="6C5AF329" w:rsidR="00D95B01" w:rsidRPr="007E5520" w:rsidRDefault="00D95B01" w:rsidP="007E552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bookmarkStart w:id="2" w:name="_Hlk161334373"/>
      <w:r w:rsidRPr="007E5520">
        <w:rPr>
          <w:rFonts w:ascii="Calibri" w:hAnsi="Calibri" w:cs="Calibri"/>
          <w:sz w:val="22"/>
          <w:szCs w:val="22"/>
        </w:rPr>
        <w:lastRenderedPageBreak/>
        <w:t>Comparative analysis between different risk score calculation approaches,</w:t>
      </w:r>
      <w:r w:rsidRPr="007E5520">
        <w:rPr>
          <w:rFonts w:ascii="Calibri" w:hAnsi="Calibri" w:cs="Calibri"/>
          <w:b/>
          <w:sz w:val="22"/>
          <w:szCs w:val="22"/>
        </w:rPr>
        <w:t xml:space="preserve"> </w:t>
      </w:r>
      <w:r w:rsidRPr="007E5520">
        <w:rPr>
          <w:rFonts w:ascii="Calibri" w:hAnsi="Calibri" w:cs="Calibri"/>
          <w:sz w:val="22"/>
          <w:szCs w:val="22"/>
        </w:rPr>
        <w:t>April 2023 - Engineering Construction &amp; Architectural Management - DOI: 10.1108/ECAM-11-2022-1097</w:t>
      </w:r>
    </w:p>
    <w:p w14:paraId="28A96F74" w14:textId="764A9B8B" w:rsidR="00D95B01" w:rsidRPr="007E5520" w:rsidRDefault="00D95B01" w:rsidP="007E552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hAnsi="Calibri" w:cs="Calibri"/>
          <w:bCs/>
          <w:sz w:val="22"/>
          <w:szCs w:val="22"/>
        </w:rPr>
      </w:pPr>
      <w:r w:rsidRPr="007E5520">
        <w:rPr>
          <w:rFonts w:ascii="Calibri" w:hAnsi="Calibri" w:cs="Calibri"/>
          <w:bCs/>
          <w:sz w:val="22"/>
          <w:szCs w:val="22"/>
        </w:rPr>
        <w:t xml:space="preserve">Optimized Approach toward Identification of Influential Cost Overrun Causes in Construction Industry January 2023 - ASCE-ASME Journal of Risk and Uncertainty in Engineering Systems Part </w:t>
      </w:r>
      <w:proofErr w:type="gramStart"/>
      <w:r w:rsidRPr="007E5520">
        <w:rPr>
          <w:rFonts w:ascii="Calibri" w:hAnsi="Calibri" w:cs="Calibri"/>
          <w:bCs/>
          <w:sz w:val="22"/>
          <w:szCs w:val="22"/>
        </w:rPr>
        <w:t>A</w:t>
      </w:r>
      <w:proofErr w:type="gramEnd"/>
      <w:r w:rsidRPr="007E5520">
        <w:rPr>
          <w:rFonts w:ascii="Calibri" w:hAnsi="Calibri" w:cs="Calibri"/>
          <w:bCs/>
          <w:sz w:val="22"/>
          <w:szCs w:val="22"/>
        </w:rPr>
        <w:t xml:space="preserve"> Civil Engineering 9(2) DOI: 10.1061/AJRUA6.RUENG-982</w:t>
      </w:r>
    </w:p>
    <w:p w14:paraId="476AFA29" w14:textId="7F75E11D" w:rsidR="00D95B01" w:rsidRPr="007E5520" w:rsidRDefault="00D95B01" w:rsidP="007E552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  <w:r w:rsidRPr="007E5520">
        <w:rPr>
          <w:rFonts w:ascii="Calibri" w:hAnsi="Calibri" w:cs="Calibri"/>
          <w:sz w:val="22"/>
          <w:szCs w:val="22"/>
        </w:rPr>
        <w:t>Identification of pulse-like ground motions using artificial neural network October 2022- Earthquake Engineering and Engineering Vibration 21(4):899-912 -DOI: 10.1007/s11803-022-2127-y</w:t>
      </w:r>
    </w:p>
    <w:p w14:paraId="7DA3C03B" w14:textId="58434181" w:rsidR="00D95B01" w:rsidRPr="007E5520" w:rsidRDefault="00D95B01" w:rsidP="007E552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  <w:r w:rsidRPr="007E5520">
        <w:rPr>
          <w:rFonts w:ascii="Calibri" w:hAnsi="Calibri" w:cs="Calibri"/>
          <w:sz w:val="22"/>
          <w:szCs w:val="22"/>
        </w:rPr>
        <w:t>Financial feasibility analysis for different retrofit strategies on an institutional building August 2022- Sustainable Energy Technologies and Assessments 52(9):102342 -DOI: 10.1016/j.seta.2022.102342</w:t>
      </w:r>
    </w:p>
    <w:bookmarkEnd w:id="2"/>
    <w:p w14:paraId="227C7056" w14:textId="048CA88F" w:rsidR="00A66AA4" w:rsidRDefault="00A66AA4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7.2</w:t>
      </w:r>
      <w:r>
        <w:rPr>
          <w:rFonts w:ascii="Calibri" w:hAnsi="Calibri" w:cs="Calibri"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Articles Published in Other International Peer-Reviewed Journals</w:t>
      </w:r>
      <w:r w:rsidR="000E2DF7">
        <w:rPr>
          <w:rFonts w:ascii="Calibri" w:hAnsi="Calibri" w:cs="Calibri"/>
          <w:b/>
          <w:sz w:val="22"/>
          <w:szCs w:val="22"/>
        </w:rPr>
        <w:t xml:space="preserve"> </w:t>
      </w:r>
    </w:p>
    <w:p w14:paraId="179E7E2D" w14:textId="3211D887" w:rsidR="00A66AA4" w:rsidRDefault="00A66AA4" w:rsidP="00445C05">
      <w:pPr>
        <w:spacing w:before="240" w:after="240" w:line="360" w:lineRule="auto"/>
        <w:ind w:left="708" w:hanging="28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7.3. </w:t>
      </w:r>
      <w:r w:rsidR="0047625F">
        <w:rPr>
          <w:rFonts w:ascii="Calibri" w:hAnsi="Calibri" w:cs="Calibri"/>
          <w:b/>
          <w:sz w:val="22"/>
          <w:szCs w:val="22"/>
        </w:rPr>
        <w:t>Papers Presented at International Scientific Confererences and Published in Confere</w:t>
      </w:r>
      <w:r w:rsidR="00C5179A">
        <w:rPr>
          <w:rFonts w:ascii="Calibri" w:hAnsi="Calibri" w:cs="Calibri"/>
          <w:b/>
          <w:sz w:val="22"/>
          <w:szCs w:val="22"/>
        </w:rPr>
        <w:t>n</w:t>
      </w:r>
      <w:r w:rsidR="0047625F">
        <w:rPr>
          <w:rFonts w:ascii="Calibri" w:hAnsi="Calibri" w:cs="Calibri"/>
          <w:b/>
          <w:sz w:val="22"/>
          <w:szCs w:val="22"/>
        </w:rPr>
        <w:t xml:space="preserve">ce Proceedings </w:t>
      </w:r>
    </w:p>
    <w:p w14:paraId="672226C0" w14:textId="7BF66DF4" w:rsidR="007E5520" w:rsidRPr="007E5520" w:rsidRDefault="007E5520" w:rsidP="007E5520">
      <w:pPr>
        <w:pStyle w:val="ListParagraph"/>
        <w:numPr>
          <w:ilvl w:val="0"/>
          <w:numId w:val="6"/>
        </w:numPr>
        <w:spacing w:before="240" w:after="240" w:line="360" w:lineRule="auto"/>
        <w:rPr>
          <w:rFonts w:ascii="Calibri" w:hAnsi="Calibri" w:cs="Calibri"/>
          <w:bCs/>
          <w:sz w:val="22"/>
          <w:szCs w:val="22"/>
        </w:rPr>
      </w:pPr>
      <w:bookmarkStart w:id="3" w:name="_Hlk161334393"/>
      <w:r w:rsidRPr="007E5520">
        <w:rPr>
          <w:rFonts w:ascii="Calibri" w:hAnsi="Calibri" w:cs="Calibri"/>
          <w:bCs/>
          <w:sz w:val="22"/>
          <w:szCs w:val="22"/>
        </w:rPr>
        <w:t>Technical Evaluation for Optimal Energy Retrofitting Alternative Selection A Case Study of An Institutional Building, November 2020 - Conference: 6th International Project and Construction Management Conference (e-IPCMC2020) Istanbul Technical University, 12-14 November 2020</w:t>
      </w:r>
    </w:p>
    <w:p w14:paraId="6E468C6B" w14:textId="738AF389" w:rsidR="007E5520" w:rsidRPr="007E5520" w:rsidRDefault="007E5520" w:rsidP="007E5520">
      <w:pPr>
        <w:pStyle w:val="ListParagraph"/>
        <w:numPr>
          <w:ilvl w:val="0"/>
          <w:numId w:val="6"/>
        </w:numPr>
        <w:spacing w:before="240" w:after="240" w:line="360" w:lineRule="auto"/>
        <w:rPr>
          <w:rFonts w:ascii="Calibri" w:hAnsi="Calibri" w:cs="Calibri"/>
          <w:bCs/>
          <w:sz w:val="22"/>
          <w:szCs w:val="22"/>
        </w:rPr>
      </w:pPr>
      <w:r w:rsidRPr="007E5520">
        <w:rPr>
          <w:rFonts w:ascii="Calibri" w:hAnsi="Calibri" w:cs="Calibri"/>
          <w:bCs/>
          <w:sz w:val="22"/>
          <w:szCs w:val="22"/>
        </w:rPr>
        <w:t>Statistical Analysis of Cost Overrun Causes in Construction Projects: A Demonstration of Selection and Implementation Statistical Tests, October 2022 - 7th International Project and Construction Management Conference (IPCMC2022) Yildiz Technical University, Faculty of Civil Engineering, Department of Civil Engineering</w:t>
      </w:r>
    </w:p>
    <w:p w14:paraId="0A461FA7" w14:textId="2BAC3C9F" w:rsidR="007E5520" w:rsidRPr="007E5520" w:rsidRDefault="007E5520" w:rsidP="007E5520">
      <w:pPr>
        <w:pStyle w:val="ListParagraph"/>
        <w:numPr>
          <w:ilvl w:val="0"/>
          <w:numId w:val="6"/>
        </w:numPr>
        <w:spacing w:before="240" w:after="240" w:line="360" w:lineRule="auto"/>
        <w:rPr>
          <w:rFonts w:ascii="Calibri" w:hAnsi="Calibri" w:cs="Calibri"/>
          <w:bCs/>
          <w:sz w:val="22"/>
          <w:szCs w:val="22"/>
        </w:rPr>
      </w:pPr>
      <w:r w:rsidRPr="007E5520">
        <w:rPr>
          <w:rFonts w:ascii="Calibri" w:hAnsi="Calibri" w:cs="Calibri"/>
          <w:bCs/>
          <w:sz w:val="22"/>
          <w:szCs w:val="22"/>
        </w:rPr>
        <w:t xml:space="preserve">Cost Overrun Analysis in Road Projects Insights from ADB's Funded Projects, September 2023-15th International Congress on Advances </w:t>
      </w:r>
      <w:proofErr w:type="gramStart"/>
      <w:r w:rsidRPr="007E5520">
        <w:rPr>
          <w:rFonts w:ascii="Calibri" w:hAnsi="Calibri" w:cs="Calibri"/>
          <w:bCs/>
          <w:sz w:val="22"/>
          <w:szCs w:val="22"/>
        </w:rPr>
        <w:t>In</w:t>
      </w:r>
      <w:proofErr w:type="gramEnd"/>
      <w:r w:rsidRPr="007E5520">
        <w:rPr>
          <w:rFonts w:ascii="Calibri" w:hAnsi="Calibri" w:cs="Calibri"/>
          <w:bCs/>
          <w:sz w:val="22"/>
          <w:szCs w:val="22"/>
        </w:rPr>
        <w:t xml:space="preserve"> Civil Engineering (ACE 2023) Eastern Mediterranean University, TRNC, 6 – 9 September 2023</w:t>
      </w:r>
    </w:p>
    <w:bookmarkEnd w:id="3"/>
    <w:p w14:paraId="5965A7CD" w14:textId="55AC189E"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7.4.</w:t>
      </w:r>
      <w:r w:rsidR="00C5179A">
        <w:rPr>
          <w:rFonts w:ascii="Calibri" w:hAnsi="Calibri" w:cs="Calibri"/>
          <w:b/>
          <w:sz w:val="22"/>
          <w:szCs w:val="22"/>
        </w:rPr>
        <w:t xml:space="preserve"> National/international Books or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47625F">
        <w:rPr>
          <w:rFonts w:ascii="Calibri" w:hAnsi="Calibri" w:cs="Calibri"/>
          <w:b/>
          <w:sz w:val="22"/>
          <w:szCs w:val="22"/>
        </w:rPr>
        <w:t>Book Chapters</w:t>
      </w:r>
    </w:p>
    <w:p w14:paraId="4AB65513" w14:textId="14F7ADFA"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7.5. </w:t>
      </w:r>
      <w:r w:rsidR="0047625F">
        <w:rPr>
          <w:rFonts w:ascii="Calibri" w:hAnsi="Calibri" w:cs="Calibri"/>
          <w:b/>
          <w:sz w:val="22"/>
          <w:szCs w:val="22"/>
        </w:rPr>
        <w:t xml:space="preserve">Articles Published in National Peer-Reviewed Journals </w:t>
      </w:r>
    </w:p>
    <w:p w14:paraId="0E260A29" w14:textId="75DD3B5C" w:rsidR="00AB060F" w:rsidRDefault="00AB060F" w:rsidP="00AB060F">
      <w:pPr>
        <w:spacing w:before="240"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8. </w:t>
      </w:r>
      <w:r w:rsidR="0047625F">
        <w:rPr>
          <w:rFonts w:ascii="Calibri" w:hAnsi="Calibri" w:cs="Calibri"/>
          <w:b/>
          <w:sz w:val="22"/>
          <w:szCs w:val="22"/>
        </w:rPr>
        <w:t>Art and Design Activities</w:t>
      </w:r>
    </w:p>
    <w:p w14:paraId="3BB487DF" w14:textId="2D10F0C5"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28245C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Projects</w:t>
      </w:r>
    </w:p>
    <w:p w14:paraId="6C31C03A" w14:textId="099E63BA"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10</w:t>
      </w:r>
      <w:r w:rsidR="00A433A1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Administrative Responsibilities</w:t>
      </w:r>
      <w:r w:rsidR="007E5520">
        <w:rPr>
          <w:rFonts w:ascii="Calibri" w:hAnsi="Calibri" w:cs="Calibri"/>
          <w:b/>
          <w:sz w:val="22"/>
          <w:szCs w:val="22"/>
        </w:rPr>
        <w:t xml:space="preserve"> </w:t>
      </w:r>
    </w:p>
    <w:p w14:paraId="3B48468E" w14:textId="42074995" w:rsidR="007E5520" w:rsidRPr="007E5520" w:rsidRDefault="007E5520" w:rsidP="007E552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7E5520">
        <w:rPr>
          <w:rFonts w:ascii="Calibri" w:hAnsi="Calibri" w:cs="Calibri"/>
          <w:bCs/>
          <w:sz w:val="22"/>
          <w:szCs w:val="22"/>
        </w:rPr>
        <w:t>Managed documentation processes for transfer students in the Civil Engineering department.</w:t>
      </w:r>
    </w:p>
    <w:p w14:paraId="5EC77ABE" w14:textId="3EFCC7C8" w:rsidR="007E5520" w:rsidRPr="007E5520" w:rsidRDefault="007E5520" w:rsidP="007E552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7E5520">
        <w:rPr>
          <w:rFonts w:ascii="Calibri" w:hAnsi="Calibri" w:cs="Calibri"/>
          <w:bCs/>
          <w:sz w:val="22"/>
          <w:szCs w:val="22"/>
        </w:rPr>
        <w:t>Assisted students in understanding and fulfilling transfer credit requirements.</w:t>
      </w:r>
    </w:p>
    <w:p w14:paraId="25BCBDF7" w14:textId="1623471B" w:rsidR="007E5520" w:rsidRPr="007E5520" w:rsidRDefault="007E5520" w:rsidP="007E552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7E5520">
        <w:rPr>
          <w:rFonts w:ascii="Calibri" w:hAnsi="Calibri" w:cs="Calibri"/>
          <w:bCs/>
          <w:sz w:val="22"/>
          <w:szCs w:val="22"/>
        </w:rPr>
        <w:t>Reviewed and evaluated transfer credit applications, ensuring compliance with department guidelines.</w:t>
      </w:r>
    </w:p>
    <w:p w14:paraId="54D078A2" w14:textId="3735D50C" w:rsidR="007E5520" w:rsidRPr="007E5520" w:rsidRDefault="007E5520" w:rsidP="007E552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7E5520">
        <w:rPr>
          <w:rFonts w:ascii="Calibri" w:hAnsi="Calibri" w:cs="Calibri"/>
          <w:bCs/>
          <w:sz w:val="22"/>
          <w:szCs w:val="22"/>
        </w:rPr>
        <w:t>Prepared required ABET documents, including accreditation reports and program assessment materials.</w:t>
      </w:r>
    </w:p>
    <w:p w14:paraId="42F690F4" w14:textId="7F9E96FB" w:rsidR="007E5520" w:rsidRPr="007E5520" w:rsidRDefault="007E5520" w:rsidP="007E552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7E5520">
        <w:rPr>
          <w:rFonts w:ascii="Calibri" w:hAnsi="Calibri" w:cs="Calibri"/>
          <w:bCs/>
          <w:sz w:val="22"/>
          <w:szCs w:val="22"/>
        </w:rPr>
        <w:t>Ensured adherence to ABET accreditation standards and facilitated departmental compliance.</w:t>
      </w:r>
    </w:p>
    <w:p w14:paraId="0A2976A6" w14:textId="0DCEEF78" w:rsidR="00282121" w:rsidRDefault="00282121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Memberships in Scientific and Professional Organizations</w:t>
      </w:r>
    </w:p>
    <w:p w14:paraId="3BA5D846" w14:textId="2F8E6A37" w:rsidR="007E5520" w:rsidRPr="007E5520" w:rsidRDefault="007E5520" w:rsidP="007E552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7E5520">
        <w:rPr>
          <w:rFonts w:ascii="Calibri" w:hAnsi="Calibri" w:cs="Calibri"/>
          <w:bCs/>
          <w:sz w:val="22"/>
          <w:szCs w:val="22"/>
        </w:rPr>
        <w:t>Member of Secretariat Committee of 15th International Congress on Advances in Civil Engineering, Famagusta, North Cyprus</w:t>
      </w:r>
    </w:p>
    <w:p w14:paraId="25994FCF" w14:textId="2B47B754" w:rsidR="002940A4" w:rsidRDefault="00282121" w:rsidP="005847CD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sz w:val="22"/>
          <w:szCs w:val="22"/>
          <w:lang w:val="en-AU"/>
        </w:rPr>
        <w:t>1</w:t>
      </w:r>
      <w:r w:rsidR="00AB060F">
        <w:rPr>
          <w:rFonts w:ascii="Calibri" w:hAnsi="Calibri" w:cs="Calibri"/>
          <w:b/>
          <w:sz w:val="22"/>
          <w:szCs w:val="22"/>
          <w:lang w:val="en-AU"/>
        </w:rPr>
        <w:t>2</w:t>
      </w:r>
      <w:r>
        <w:rPr>
          <w:rFonts w:ascii="Calibri" w:hAnsi="Calibri" w:cs="Calibri"/>
          <w:b/>
          <w:sz w:val="22"/>
          <w:szCs w:val="22"/>
          <w:lang w:val="en-AU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  <w:lang w:val="en-AU"/>
        </w:rPr>
        <w:t>Awards</w:t>
      </w:r>
    </w:p>
    <w:p w14:paraId="264A9BA0" w14:textId="77777777" w:rsidR="003E4195" w:rsidRDefault="003E4195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p w14:paraId="174104FF" w14:textId="7BE5B143"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 xml:space="preserve">Undergraduate and Graduate Courses Taught in the Last Two Years </w:t>
      </w:r>
    </w:p>
    <w:p w14:paraId="34696322" w14:textId="77777777"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271"/>
        <w:gridCol w:w="3328"/>
        <w:gridCol w:w="1153"/>
        <w:gridCol w:w="1068"/>
        <w:gridCol w:w="1110"/>
      </w:tblGrid>
      <w:tr w:rsidR="003E7EBB" w14:paraId="74CCD4B9" w14:textId="77777777" w:rsidTr="00776B36">
        <w:trPr>
          <w:trHeight w:val="255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9151" w14:textId="5B96458A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Academic Year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6D496816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Semester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2BA34C86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Course Name 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372C1F04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Weekly Hours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1D0D10F4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Number of Students</w:t>
            </w:r>
          </w:p>
        </w:tc>
      </w:tr>
      <w:tr w:rsidR="003E7EBB" w14:paraId="7330DD6F" w14:textId="77777777" w:rsidTr="00776B36">
        <w:trPr>
          <w:trHeight w:val="344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3A29E4AC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Theoretical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323FB81A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Practical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847CD" w14:paraId="422893B4" w14:textId="77777777" w:rsidTr="00776B36">
        <w:trPr>
          <w:trHeight w:val="252"/>
        </w:trPr>
        <w:tc>
          <w:tcPr>
            <w:tcW w:w="1021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77777777" w:rsidR="005847CD" w:rsidRDefault="005847CD" w:rsidP="003E419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2021 - 2022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6EB9649B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4A7C" w14:textId="569DF0B7" w:rsidR="005847CD" w:rsidRPr="007E5520" w:rsidRDefault="007E5520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Construction Management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A2" w14:textId="0B117074" w:rsidR="005847CD" w:rsidRPr="007E5520" w:rsidRDefault="007E5520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19CC70F1" w:rsidR="005847CD" w:rsidRPr="007E5520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0F3" w14:textId="56AB34B2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2025D63B" w14:textId="77777777" w:rsidTr="00776B36">
        <w:trPr>
          <w:trHeight w:val="252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8E" w14:textId="44AA31B9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D441" w14:textId="7E984247" w:rsidR="005847CD" w:rsidRPr="007E5520" w:rsidRDefault="007E5520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Civil Engineering Construction and Economy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A38" w14:textId="7374A3C8" w:rsidR="005847CD" w:rsidRPr="007E5520" w:rsidRDefault="007E5520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3EC831B0" w:rsidR="005847CD" w:rsidRPr="007E5520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19" w14:textId="011184BB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1075CF63" w14:textId="77777777" w:rsidTr="00776B36">
        <w:trPr>
          <w:trHeight w:val="252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2E9" w14:textId="2ADF641D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DAF" w14:textId="29571E7C" w:rsidR="005847CD" w:rsidRPr="007E5520" w:rsidRDefault="007E5520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Engineering Drawing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2BF" w14:textId="3B2FA69F" w:rsidR="005847CD" w:rsidRPr="007E5520" w:rsidRDefault="007E5520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2E17FAEE" w:rsidR="005847CD" w:rsidRPr="007E5520" w:rsidRDefault="007E5520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8248" w14:textId="181DBB46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3CAC5C52" w14:textId="77777777" w:rsidTr="00776B36">
        <w:trPr>
          <w:trHeight w:val="252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CA8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7468" w14:textId="140578F7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20B" w14:textId="01AE2B1C" w:rsidR="005847CD" w:rsidRPr="007E5520" w:rsidRDefault="007E5520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Surveying (Field work)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7EE" w14:textId="20F0FD79" w:rsidR="005847CD" w:rsidRPr="007E5520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753" w14:textId="5C40C0C1" w:rsidR="005847CD" w:rsidRPr="007E5520" w:rsidRDefault="007E5520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807" w14:textId="57106A20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4A1BB674" w14:textId="77777777" w:rsidTr="00776B36">
        <w:trPr>
          <w:trHeight w:val="252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7F3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17C" w14:textId="1761DD05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556" w14:textId="1DAD2B46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1A54" w14:textId="27EF2D64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C8B" w14:textId="77777777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D24" w14:textId="30FE5427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6C7C43EB" w14:textId="77777777" w:rsidTr="00776B36">
        <w:trPr>
          <w:trHeight w:val="252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5B0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20B" w14:textId="0D326B4A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4C6B" w14:textId="4AC89CC1" w:rsidR="005847CD" w:rsidRDefault="005847CD" w:rsidP="00C052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57" w14:textId="32E65E9E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8C7" w14:textId="705974E5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F10" w14:textId="2068D253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77292652" w14:textId="77777777" w:rsidTr="00776B36">
        <w:trPr>
          <w:trHeight w:val="252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9466" w14:textId="5D096138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C4B9" w14:textId="7CF1A30F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37C43352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6322592E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8959" w14:textId="624A9AD2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520" w14:paraId="2EE8EC60" w14:textId="77777777" w:rsidTr="00776B36">
        <w:trPr>
          <w:trHeight w:val="213"/>
        </w:trPr>
        <w:tc>
          <w:tcPr>
            <w:tcW w:w="1021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E6" w14:textId="77777777" w:rsidR="007E5520" w:rsidRDefault="007E5520" w:rsidP="007E55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2022 - 2023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C0A3" w14:textId="2328699C" w:rsidR="007E5520" w:rsidRDefault="007E5520" w:rsidP="007E55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3D351" w14:textId="6F17D455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Construction Management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E8506" w14:textId="0039A2BD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EC4F" w14:textId="75CD9422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DDB" w14:textId="4BE39B67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520" w14:paraId="6441FB52" w14:textId="77777777" w:rsidTr="00776B36">
        <w:trPr>
          <w:trHeight w:val="213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7E5520" w:rsidRDefault="007E5520" w:rsidP="007E55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DBD7" w14:textId="28E09736" w:rsidR="007E5520" w:rsidRDefault="007E5520" w:rsidP="007E55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BC5F" w14:textId="3E24E8D4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Civil Engineering Construction and Economy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84641" w14:textId="2904E163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BF8DE" w14:textId="1CB25275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60684F2D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520" w14:paraId="6B8C3A62" w14:textId="77777777" w:rsidTr="00776B36">
        <w:trPr>
          <w:trHeight w:val="213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7E5520" w:rsidRDefault="007E5520" w:rsidP="007E55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91868" w14:textId="4ED8BD28" w:rsidR="007E5520" w:rsidRDefault="007E5520" w:rsidP="007E55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3B6A1" w14:textId="3B47690F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Engineering Drawing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0D7" w14:textId="3D9632F9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4459" w14:textId="462E6215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AE73" w14:textId="4B15A951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520" w14:paraId="0D9C50C0" w14:textId="77777777" w:rsidTr="00776B36">
        <w:trPr>
          <w:trHeight w:val="213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7E5520" w:rsidRDefault="007E5520" w:rsidP="007E55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E773" w14:textId="454206D6" w:rsidR="007E5520" w:rsidRDefault="007E5520" w:rsidP="007E55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F36F" w14:textId="7C75A17B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Surveying (Field work)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95D4" w14:textId="309A4112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E22C" w14:textId="47C0F46D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552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6BDD9633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520" w14:paraId="0CE2197A" w14:textId="77777777" w:rsidTr="00776B36">
        <w:trPr>
          <w:trHeight w:val="213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28FBF" w14:textId="77777777" w:rsidR="007E5520" w:rsidRDefault="007E5520" w:rsidP="007E55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5C7D" w14:textId="1969D4F8" w:rsidR="007E5520" w:rsidRDefault="007E5520" w:rsidP="007E55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C7B61" w14:textId="778DE3D2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DE27" w14:textId="40758576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85490" w14:textId="77777777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DC58" w14:textId="110D25F3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520" w14:paraId="42FF7F9A" w14:textId="77777777" w:rsidTr="00776B36">
        <w:trPr>
          <w:trHeight w:val="28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A50" w14:textId="77777777" w:rsidR="007E5520" w:rsidRDefault="007E5520" w:rsidP="007E55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435B" w14:textId="5F2B8724" w:rsidR="007E5520" w:rsidRDefault="007E5520" w:rsidP="007E55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E12A" w14:textId="56CF0624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B955" w14:textId="43F2DB2C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F11B" w14:textId="27780F62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8323" w14:textId="0C1BF44E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520" w14:paraId="1F9F536B" w14:textId="77777777" w:rsidTr="00776B36">
        <w:trPr>
          <w:trHeight w:val="213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FF06" w14:textId="77777777" w:rsidR="007E5520" w:rsidRDefault="007E5520" w:rsidP="007E55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A7F57" w14:textId="0B15D7E5" w:rsidR="007E5520" w:rsidRDefault="007E5520" w:rsidP="007E55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179B" w14:textId="76613AB3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5779" w14:textId="6B249B28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7F59" w14:textId="3CF0561E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35C4" w14:textId="23EC57C8" w:rsidR="007E5520" w:rsidRDefault="007E5520" w:rsidP="007E55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4FFC56" w14:textId="77777777" w:rsidR="00282121" w:rsidRDefault="00282121" w:rsidP="00282121">
      <w:pPr>
        <w:tabs>
          <w:tab w:val="num" w:pos="709"/>
        </w:tabs>
        <w:spacing w:before="100" w:beforeAutospacing="1" w:after="100" w:afterAutospacing="1" w:line="360" w:lineRule="auto"/>
        <w:ind w:left="709"/>
        <w:jc w:val="both"/>
        <w:rPr>
          <w:rFonts w:ascii="Calibri" w:eastAsia="Calibri" w:hAnsi="Calibri" w:cs="Calibri"/>
          <w:sz w:val="22"/>
          <w:szCs w:val="22"/>
          <w:lang w:eastAsia="tr-TR"/>
        </w:rPr>
      </w:pPr>
    </w:p>
    <w:p w14:paraId="1D9043E0" w14:textId="77777777" w:rsidR="00CE4349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CE4349" w:rsidSect="00120313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0921" w14:textId="77777777" w:rsidR="00120313" w:rsidRDefault="00120313">
      <w:r>
        <w:separator/>
      </w:r>
    </w:p>
  </w:endnote>
  <w:endnote w:type="continuationSeparator" w:id="0">
    <w:p w14:paraId="28470D7D" w14:textId="77777777" w:rsidR="00120313" w:rsidRDefault="0012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99D6" w14:textId="77777777" w:rsidR="00120313" w:rsidRDefault="00120313">
      <w:r>
        <w:separator/>
      </w:r>
    </w:p>
  </w:footnote>
  <w:footnote w:type="continuationSeparator" w:id="0">
    <w:p w14:paraId="48E0F94A" w14:textId="77777777" w:rsidR="00120313" w:rsidRDefault="00120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color w:val="374151"/>
      </w:rPr>
      <w:alias w:val="Başlık"/>
      <w:tag w:val=""/>
      <w:id w:val="1116400235"/>
      <w:placeholder>
        <w:docPart w:val="15FE444E372FA94A824C0C4828844EE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FC15634" w14:textId="69E7C2D3" w:rsidR="00870DA3" w:rsidRPr="00870DA3" w:rsidRDefault="00870DA3">
        <w:pPr>
          <w:pStyle w:val="Header"/>
          <w:jc w:val="right"/>
          <w:rPr>
            <w:color w:val="7F7F7F"/>
          </w:rPr>
        </w:pPr>
        <w:r w:rsidRPr="00870DA3">
          <w:rPr>
            <w:rFonts w:ascii="Segoe UI" w:hAnsi="Segoe UI" w:cs="Segoe UI"/>
            <w:color w:val="374151"/>
          </w:rPr>
          <w:t>Update date: DD/MM/YYYY</w:t>
        </w:r>
      </w:p>
    </w:sdtContent>
  </w:sdt>
  <w:p w14:paraId="196B12B1" w14:textId="2519899F" w:rsidR="00282121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4979"/>
    <w:multiLevelType w:val="hybridMultilevel"/>
    <w:tmpl w:val="F9F61FE0"/>
    <w:lvl w:ilvl="0" w:tplc="A906FA72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3816"/>
    <w:multiLevelType w:val="hybridMultilevel"/>
    <w:tmpl w:val="D63E89EC"/>
    <w:lvl w:ilvl="0" w:tplc="A906FA72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C26272"/>
    <w:multiLevelType w:val="hybridMultilevel"/>
    <w:tmpl w:val="E918C42A"/>
    <w:lvl w:ilvl="0" w:tplc="A906FA72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22651"/>
    <w:multiLevelType w:val="hybridMultilevel"/>
    <w:tmpl w:val="6AAEF9E8"/>
    <w:lvl w:ilvl="0" w:tplc="A906FA72">
      <w:numFmt w:val="bullet"/>
      <w:lvlText w:val="•"/>
      <w:lvlJc w:val="left"/>
      <w:pPr>
        <w:ind w:left="1494" w:hanging="708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66158"/>
    <w:multiLevelType w:val="hybridMultilevel"/>
    <w:tmpl w:val="7104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15ED5"/>
    <w:multiLevelType w:val="hybridMultilevel"/>
    <w:tmpl w:val="74C0717A"/>
    <w:lvl w:ilvl="0" w:tplc="A906FA72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204444">
    <w:abstractNumId w:val="7"/>
  </w:num>
  <w:num w:numId="2" w16cid:durableId="80765046">
    <w:abstractNumId w:val="4"/>
  </w:num>
  <w:num w:numId="3" w16cid:durableId="968820895">
    <w:abstractNumId w:val="5"/>
  </w:num>
  <w:num w:numId="4" w16cid:durableId="1743016139">
    <w:abstractNumId w:val="6"/>
  </w:num>
  <w:num w:numId="5" w16cid:durableId="1331130829">
    <w:abstractNumId w:val="1"/>
  </w:num>
  <w:num w:numId="6" w16cid:durableId="609313946">
    <w:abstractNumId w:val="3"/>
  </w:num>
  <w:num w:numId="7" w16cid:durableId="1416247386">
    <w:abstractNumId w:val="0"/>
  </w:num>
  <w:num w:numId="8" w16cid:durableId="109132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EwNjMxMzAzMDG3MDBV0lEKTi0uzszPAykwqgUAw+wjZywAAAA="/>
  </w:docVars>
  <w:rsids>
    <w:rsidRoot w:val="007F6189"/>
    <w:rsid w:val="00061AB6"/>
    <w:rsid w:val="00066FCF"/>
    <w:rsid w:val="00071510"/>
    <w:rsid w:val="000979C1"/>
    <w:rsid w:val="000C1FDF"/>
    <w:rsid w:val="000D1170"/>
    <w:rsid w:val="000E2DF7"/>
    <w:rsid w:val="00101A64"/>
    <w:rsid w:val="00106122"/>
    <w:rsid w:val="00120313"/>
    <w:rsid w:val="0013514D"/>
    <w:rsid w:val="0013613B"/>
    <w:rsid w:val="00150BC2"/>
    <w:rsid w:val="0020061E"/>
    <w:rsid w:val="00246A2D"/>
    <w:rsid w:val="00273F0D"/>
    <w:rsid w:val="00282121"/>
    <w:rsid w:val="0028245C"/>
    <w:rsid w:val="002940A4"/>
    <w:rsid w:val="002A264C"/>
    <w:rsid w:val="002F0EE3"/>
    <w:rsid w:val="002F34DB"/>
    <w:rsid w:val="00321891"/>
    <w:rsid w:val="0039328D"/>
    <w:rsid w:val="003E3C4A"/>
    <w:rsid w:val="003E4195"/>
    <w:rsid w:val="003E7EBB"/>
    <w:rsid w:val="0044027A"/>
    <w:rsid w:val="00445C05"/>
    <w:rsid w:val="004643FD"/>
    <w:rsid w:val="0047625F"/>
    <w:rsid w:val="004B04F1"/>
    <w:rsid w:val="004E5D39"/>
    <w:rsid w:val="005417BB"/>
    <w:rsid w:val="005624AA"/>
    <w:rsid w:val="005660D8"/>
    <w:rsid w:val="0057172A"/>
    <w:rsid w:val="00573C57"/>
    <w:rsid w:val="00581BAE"/>
    <w:rsid w:val="005847CD"/>
    <w:rsid w:val="00586FF5"/>
    <w:rsid w:val="005A5983"/>
    <w:rsid w:val="005A772F"/>
    <w:rsid w:val="005B6E60"/>
    <w:rsid w:val="005C5ECE"/>
    <w:rsid w:val="005D12CA"/>
    <w:rsid w:val="005D277B"/>
    <w:rsid w:val="005D35CC"/>
    <w:rsid w:val="005D7A4A"/>
    <w:rsid w:val="005E3E4B"/>
    <w:rsid w:val="00660132"/>
    <w:rsid w:val="00685506"/>
    <w:rsid w:val="006B1037"/>
    <w:rsid w:val="006E7F07"/>
    <w:rsid w:val="007436C9"/>
    <w:rsid w:val="007649A6"/>
    <w:rsid w:val="00776B36"/>
    <w:rsid w:val="007C31F8"/>
    <w:rsid w:val="007E5520"/>
    <w:rsid w:val="007F6189"/>
    <w:rsid w:val="007F624D"/>
    <w:rsid w:val="00801C03"/>
    <w:rsid w:val="00815251"/>
    <w:rsid w:val="00816292"/>
    <w:rsid w:val="00825596"/>
    <w:rsid w:val="00855F13"/>
    <w:rsid w:val="00870DA3"/>
    <w:rsid w:val="008A1EA1"/>
    <w:rsid w:val="008B1BD9"/>
    <w:rsid w:val="008C7DE2"/>
    <w:rsid w:val="008D7BD8"/>
    <w:rsid w:val="008F04B0"/>
    <w:rsid w:val="0092456E"/>
    <w:rsid w:val="00947FF4"/>
    <w:rsid w:val="00950122"/>
    <w:rsid w:val="00996169"/>
    <w:rsid w:val="00997168"/>
    <w:rsid w:val="009B04A1"/>
    <w:rsid w:val="00A36053"/>
    <w:rsid w:val="00A433A1"/>
    <w:rsid w:val="00A526CE"/>
    <w:rsid w:val="00A65980"/>
    <w:rsid w:val="00A65F46"/>
    <w:rsid w:val="00A66AA4"/>
    <w:rsid w:val="00AB060F"/>
    <w:rsid w:val="00AC3E5C"/>
    <w:rsid w:val="00AD20FC"/>
    <w:rsid w:val="00B204AB"/>
    <w:rsid w:val="00B3019E"/>
    <w:rsid w:val="00B87051"/>
    <w:rsid w:val="00BE5F53"/>
    <w:rsid w:val="00BF235C"/>
    <w:rsid w:val="00C05205"/>
    <w:rsid w:val="00C11A50"/>
    <w:rsid w:val="00C430F8"/>
    <w:rsid w:val="00C5179A"/>
    <w:rsid w:val="00C569FA"/>
    <w:rsid w:val="00C57981"/>
    <w:rsid w:val="00C6486A"/>
    <w:rsid w:val="00C91755"/>
    <w:rsid w:val="00CB5DA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95B01"/>
    <w:rsid w:val="00DC2A8A"/>
    <w:rsid w:val="00DE1C3E"/>
    <w:rsid w:val="00DF08A1"/>
    <w:rsid w:val="00E02C3A"/>
    <w:rsid w:val="00E21216"/>
    <w:rsid w:val="00E927E8"/>
    <w:rsid w:val="00E95FFA"/>
    <w:rsid w:val="00EB2D1A"/>
    <w:rsid w:val="00EC4B39"/>
    <w:rsid w:val="00F07E67"/>
    <w:rsid w:val="00F3734C"/>
    <w:rsid w:val="00F37EDE"/>
    <w:rsid w:val="00F40E17"/>
    <w:rsid w:val="00F43ACA"/>
    <w:rsid w:val="00FD220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FE444E372FA94A824C0C4828844E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135C19-94F2-234E-89D9-0E119161BC2F}"/>
      </w:docPartPr>
      <w:docPartBody>
        <w:p w:rsidR="00DF1B3F" w:rsidRDefault="00F64B66" w:rsidP="00F64B66">
          <w:pPr>
            <w:pStyle w:val="15FE444E372FA94A824C0C4828844EEC"/>
          </w:pPr>
          <w:r>
            <w:rPr>
              <w:color w:val="7F7F7F" w:themeColor="text1" w:themeTint="8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6"/>
    <w:rsid w:val="008B6589"/>
    <w:rsid w:val="00C63E3D"/>
    <w:rsid w:val="00DF1B3F"/>
    <w:rsid w:val="00F37A7E"/>
    <w:rsid w:val="00F64B66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FE444E372FA94A824C0C4828844EEC">
    <w:name w:val="15FE444E372FA94A824C0C4828844EEC"/>
    <w:rsid w:val="00F64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B5A0-5051-4EEC-8FF4-534ACE1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Update date: DD/MM/YYYY</vt:lpstr>
      <vt:lpstr/>
    </vt:vector>
  </TitlesOfParts>
  <Company>By NeC ® 2010 | Katilimsiz.Com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date: DD/MM/YYYY</dc:title>
  <dc:subject/>
  <dc:creator>Sevcan</dc:creator>
  <cp:keywords/>
  <cp:lastModifiedBy>IMAN YOUSSEFI</cp:lastModifiedBy>
  <cp:revision>8</cp:revision>
  <cp:lastPrinted>2020-06-08T21:45:00Z</cp:lastPrinted>
  <dcterms:created xsi:type="dcterms:W3CDTF">2023-12-28T14:09:00Z</dcterms:created>
  <dcterms:modified xsi:type="dcterms:W3CDTF">2024-03-14T16:50:00Z</dcterms:modified>
</cp:coreProperties>
</file>